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6059" w:rsidRPr="00745FAC" w:rsidRDefault="00745FAC" w:rsidP="0013509B">
      <w:pPr>
        <w:pStyle w:val="a4"/>
        <w:ind w:right="142"/>
        <w:jc w:val="center"/>
        <w:rPr>
          <w:rFonts w:ascii="標楷體" w:eastAsia="標楷體" w:hAnsi="標楷體"/>
          <w:b/>
          <w:sz w:val="28"/>
          <w:szCs w:val="28"/>
        </w:rPr>
      </w:pPr>
      <w:bookmarkStart w:id="0" w:name="_GoBack"/>
      <w:bookmarkEnd w:id="0"/>
      <w:r w:rsidRPr="00745FAC">
        <w:rPr>
          <w:rFonts w:ascii="標楷體" w:eastAsia="標楷體" w:hAnsi="標楷體" w:hint="eastAsia"/>
          <w:b/>
          <w:sz w:val="28"/>
          <w:szCs w:val="28"/>
        </w:rPr>
        <w:t>桃園市</w:t>
      </w:r>
      <w:r w:rsidR="00D34E88" w:rsidRPr="00745FAC">
        <w:rPr>
          <w:rFonts w:ascii="標楷體" w:eastAsia="標楷體" w:hAnsi="標楷體"/>
          <w:b/>
          <w:sz w:val="28"/>
          <w:szCs w:val="28"/>
        </w:rPr>
        <w:t>111年度</w:t>
      </w:r>
      <w:r w:rsidR="00070407" w:rsidRPr="00745FAC">
        <w:rPr>
          <w:rFonts w:ascii="標楷體" w:eastAsia="標楷體" w:hAnsi="標楷體"/>
          <w:b/>
          <w:sz w:val="28"/>
          <w:szCs w:val="28"/>
        </w:rPr>
        <w:t>閩南語</w:t>
      </w:r>
      <w:r w:rsidR="00070407" w:rsidRPr="00745FAC">
        <w:rPr>
          <w:rFonts w:ascii="標楷體" w:eastAsia="標楷體" w:hAnsi="標楷體" w:hint="eastAsia"/>
          <w:b/>
          <w:sz w:val="28"/>
          <w:szCs w:val="28"/>
        </w:rPr>
        <w:t>及</w:t>
      </w:r>
      <w:r w:rsidR="00D34E88" w:rsidRPr="00745FAC">
        <w:rPr>
          <w:rFonts w:ascii="標楷體" w:eastAsia="標楷體" w:hAnsi="標楷體"/>
          <w:b/>
          <w:sz w:val="28"/>
          <w:szCs w:val="28"/>
        </w:rPr>
        <w:t>客語語言</w:t>
      </w:r>
      <w:r w:rsidRPr="00745FAC">
        <w:rPr>
          <w:rFonts w:ascii="標楷體" w:eastAsia="標楷體" w:hAnsi="標楷體" w:hint="eastAsia"/>
          <w:b/>
          <w:sz w:val="28"/>
          <w:szCs w:val="28"/>
        </w:rPr>
        <w:t>中高級以上</w:t>
      </w:r>
      <w:r w:rsidR="00D34E88" w:rsidRPr="00745FAC">
        <w:rPr>
          <w:rFonts w:ascii="標楷體" w:eastAsia="標楷體" w:hAnsi="標楷體"/>
          <w:b/>
          <w:sz w:val="28"/>
          <w:szCs w:val="28"/>
        </w:rPr>
        <w:t>能力認證</w:t>
      </w:r>
      <w:r w:rsidR="007E0BDD">
        <w:rPr>
          <w:rFonts w:ascii="標楷體" w:eastAsia="標楷體" w:hAnsi="標楷體" w:hint="eastAsia"/>
          <w:b/>
          <w:sz w:val="28"/>
          <w:szCs w:val="28"/>
        </w:rPr>
        <w:t>第2梯次</w:t>
      </w:r>
      <w:r w:rsidR="00D34E88" w:rsidRPr="00745FAC">
        <w:rPr>
          <w:rFonts w:ascii="標楷體" w:eastAsia="標楷體" w:hAnsi="標楷體"/>
          <w:b/>
          <w:sz w:val="28"/>
          <w:szCs w:val="28"/>
        </w:rPr>
        <w:t>報名費補助</w:t>
      </w:r>
      <w:r w:rsidR="00EF4E0B" w:rsidRPr="00745FAC">
        <w:rPr>
          <w:rFonts w:ascii="標楷體" w:eastAsia="標楷體" w:hAnsi="標楷體" w:hint="eastAsia"/>
          <w:b/>
          <w:sz w:val="28"/>
          <w:szCs w:val="28"/>
        </w:rPr>
        <w:t>經費清</w:t>
      </w:r>
      <w:r w:rsidR="007E0BDD">
        <w:rPr>
          <w:rFonts w:ascii="標楷體" w:eastAsia="標楷體" w:hAnsi="標楷體" w:hint="eastAsia"/>
          <w:b/>
          <w:sz w:val="28"/>
          <w:szCs w:val="28"/>
        </w:rPr>
        <w:t>冊</w:t>
      </w:r>
    </w:p>
    <w:p w:rsidR="00F971CB" w:rsidRDefault="00F971CB" w:rsidP="00F971CB">
      <w:pPr>
        <w:pStyle w:val="a4"/>
        <w:ind w:right="564"/>
      </w:pPr>
    </w:p>
    <w:p w:rsidR="009A6059" w:rsidRPr="00745FAC" w:rsidRDefault="00D34E88" w:rsidP="00957B5F">
      <w:pPr>
        <w:pStyle w:val="a4"/>
        <w:ind w:leftChars="35" w:left="70"/>
        <w:rPr>
          <w:rFonts w:ascii="標楷體" w:eastAsia="標楷體" w:hAnsi="標楷體"/>
          <w:szCs w:val="24"/>
        </w:rPr>
      </w:pPr>
      <w:r w:rsidRPr="00745FAC">
        <w:rPr>
          <w:rFonts w:ascii="標楷體" w:eastAsia="標楷體" w:hAnsi="標楷體"/>
          <w:szCs w:val="24"/>
        </w:rPr>
        <w:t xml:space="preserve">學校名稱：＿＿＿＿＿＿＿　</w:t>
      </w:r>
    </w:p>
    <w:p w:rsidR="009A6059" w:rsidRPr="00957B5F" w:rsidRDefault="009A6059" w:rsidP="007E0BDD">
      <w:pPr>
        <w:pStyle w:val="a4"/>
        <w:ind w:rightChars="70" w:right="140"/>
        <w:rPr>
          <w:rFonts w:ascii="標楷體" w:eastAsia="標楷體" w:hAnsi="標楷體"/>
          <w:sz w:val="28"/>
          <w:szCs w:val="28"/>
        </w:rPr>
      </w:pPr>
    </w:p>
    <w:tbl>
      <w:tblPr>
        <w:tblW w:w="1029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3"/>
        <w:gridCol w:w="1417"/>
        <w:gridCol w:w="1560"/>
        <w:gridCol w:w="1559"/>
        <w:gridCol w:w="4310"/>
        <w:gridCol w:w="40"/>
      </w:tblGrid>
      <w:tr w:rsidR="009A6059" w:rsidTr="000908FB">
        <w:trPr>
          <w:cantSplit/>
          <w:trHeight w:val="932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A6059" w:rsidRDefault="00D34E88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補助項目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A6059" w:rsidRDefault="00D34E88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人數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9A6059" w:rsidRDefault="00D34E88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單價</w:t>
            </w:r>
          </w:p>
          <w:p w:rsidR="009A6059" w:rsidRDefault="00D34E88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(元)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9A6059" w:rsidRDefault="00D34E88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申請金額</w:t>
            </w:r>
          </w:p>
          <w:p w:rsidR="009A6059" w:rsidRDefault="00D34E88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(元)</w:t>
            </w: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A6059" w:rsidRDefault="00D34E88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說明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A6059" w:rsidRDefault="009A6059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9A6059" w:rsidTr="000908FB">
        <w:trPr>
          <w:cantSplit/>
          <w:trHeight w:val="932"/>
          <w:jc w:val="center"/>
        </w:trPr>
        <w:tc>
          <w:tcPr>
            <w:tcW w:w="14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A6059" w:rsidRDefault="00D34E88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客語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A6059" w:rsidRDefault="009A6059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9A6059" w:rsidRPr="008F2EC4" w:rsidRDefault="00D34E88" w:rsidP="002B40F5">
            <w:pPr>
              <w:pStyle w:val="Standard"/>
              <w:ind w:right="108"/>
              <w:jc w:val="right"/>
              <w:rPr>
                <w:rFonts w:ascii="Arial" w:hAnsi="Arial" w:cs="Arial"/>
              </w:rPr>
            </w:pPr>
            <w:r w:rsidRPr="008F2EC4">
              <w:rPr>
                <w:rFonts w:ascii="Arial" w:hAnsi="Arial" w:cs="Arial"/>
              </w:rPr>
              <w:t>250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9A6059" w:rsidRPr="002B40F5" w:rsidRDefault="009A6059" w:rsidP="002B40F5">
            <w:pPr>
              <w:pStyle w:val="Standard"/>
              <w:ind w:right="108"/>
              <w:jc w:val="right"/>
              <w:rPr>
                <w:rFonts w:ascii="Arial" w:hAnsi="Arial" w:cs="Arial"/>
              </w:rPr>
            </w:pP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F2EC4" w:rsidRDefault="00D34E88" w:rsidP="002B40F5">
            <w:pPr>
              <w:pStyle w:val="Standard"/>
              <w:snapToGrid w:val="0"/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客家委員會111年度</w:t>
            </w:r>
            <w:r w:rsidR="008F2EC4">
              <w:rPr>
                <w:rFonts w:ascii="標楷體" w:eastAsia="標楷體" w:hAnsi="標楷體" w:hint="eastAsia"/>
                <w:szCs w:val="24"/>
              </w:rPr>
              <w:t>第1次</w:t>
            </w:r>
            <w:r>
              <w:rPr>
                <w:rFonts w:ascii="標楷體" w:eastAsia="標楷體" w:hAnsi="標楷體"/>
                <w:szCs w:val="24"/>
              </w:rPr>
              <w:t>客語能力</w:t>
            </w:r>
          </w:p>
          <w:p w:rsidR="009A6059" w:rsidRDefault="00D34E88" w:rsidP="002B40F5">
            <w:pPr>
              <w:pStyle w:val="Standard"/>
              <w:snapToGrid w:val="0"/>
              <w:spacing w:line="240" w:lineRule="exact"/>
            </w:pPr>
            <w:r>
              <w:rPr>
                <w:rFonts w:ascii="標楷體" w:eastAsia="標楷體" w:hAnsi="標楷體"/>
                <w:szCs w:val="24"/>
              </w:rPr>
              <w:t>中高級認證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A6059" w:rsidRDefault="009A6059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9A6059" w:rsidTr="000908FB">
        <w:trPr>
          <w:cantSplit/>
          <w:trHeight w:val="932"/>
          <w:jc w:val="center"/>
        </w:trPr>
        <w:tc>
          <w:tcPr>
            <w:tcW w:w="14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846B8" w:rsidRDefault="006846B8">
            <w:pPr>
              <w:widowControl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A6059" w:rsidRDefault="009A6059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9A6059" w:rsidRPr="008F2EC4" w:rsidRDefault="008F2EC4" w:rsidP="002B40F5">
            <w:pPr>
              <w:pStyle w:val="Standard"/>
              <w:ind w:right="108"/>
              <w:jc w:val="right"/>
              <w:rPr>
                <w:rFonts w:ascii="Arial" w:eastAsia="標楷體" w:hAnsi="Arial" w:cs="Arial"/>
                <w:color w:val="000000"/>
              </w:rPr>
            </w:pPr>
            <w:r w:rsidRPr="002B40F5">
              <w:rPr>
                <w:rFonts w:ascii="Arial" w:hAnsi="Arial" w:cs="Arial"/>
              </w:rPr>
              <w:t>250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9A6059" w:rsidRPr="002B40F5" w:rsidRDefault="009A6059" w:rsidP="002B40F5">
            <w:pPr>
              <w:pStyle w:val="Standard"/>
              <w:ind w:right="108"/>
              <w:jc w:val="right"/>
              <w:rPr>
                <w:rFonts w:ascii="Arial" w:hAnsi="Arial" w:cs="Arial"/>
              </w:rPr>
            </w:pP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F2EC4" w:rsidRDefault="008F2EC4" w:rsidP="002B40F5">
            <w:pPr>
              <w:pStyle w:val="Standard"/>
              <w:snapToGrid w:val="0"/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客家委員會111年度</w:t>
            </w:r>
            <w:r>
              <w:rPr>
                <w:rFonts w:ascii="標楷體" w:eastAsia="標楷體" w:hAnsi="標楷體" w:hint="eastAsia"/>
                <w:szCs w:val="24"/>
              </w:rPr>
              <w:t>第2次</w:t>
            </w:r>
            <w:r>
              <w:rPr>
                <w:rFonts w:ascii="標楷體" w:eastAsia="標楷體" w:hAnsi="標楷體"/>
                <w:szCs w:val="24"/>
              </w:rPr>
              <w:t>客語能力</w:t>
            </w:r>
          </w:p>
          <w:p w:rsidR="009A6059" w:rsidRPr="007E0BDD" w:rsidRDefault="008F2EC4" w:rsidP="002B40F5">
            <w:pPr>
              <w:pStyle w:val="Standard"/>
              <w:snapToGrid w:val="0"/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中高級認證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A6059" w:rsidRDefault="009A6059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7E0BDD" w:rsidRPr="007E0BDD" w:rsidTr="000908FB">
        <w:trPr>
          <w:cantSplit/>
          <w:trHeight w:val="932"/>
          <w:jc w:val="center"/>
        </w:trPr>
        <w:tc>
          <w:tcPr>
            <w:tcW w:w="14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E0BDD" w:rsidRDefault="0013509B" w:rsidP="0013509B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閩南</w:t>
            </w:r>
            <w:r w:rsidR="007E0BDD">
              <w:rPr>
                <w:rFonts w:ascii="標楷體" w:eastAsia="標楷體" w:hAnsi="標楷體"/>
                <w:color w:val="000000"/>
              </w:rPr>
              <w:t>語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E0BDD" w:rsidRDefault="007E0BDD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E0BDD" w:rsidRPr="008F2EC4" w:rsidRDefault="007E0BDD">
            <w:pPr>
              <w:pStyle w:val="Standard"/>
              <w:ind w:right="108"/>
              <w:jc w:val="right"/>
              <w:rPr>
                <w:rFonts w:ascii="Arial" w:hAnsi="Arial" w:cs="Arial"/>
              </w:rPr>
            </w:pPr>
            <w:r w:rsidRPr="008F2EC4">
              <w:rPr>
                <w:rFonts w:ascii="Arial" w:hAnsi="Arial" w:cs="Arial"/>
              </w:rPr>
              <w:t>250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E0BDD" w:rsidRPr="002B40F5" w:rsidRDefault="007E0BDD">
            <w:pPr>
              <w:pStyle w:val="Standard"/>
              <w:ind w:right="108"/>
              <w:jc w:val="right"/>
              <w:rPr>
                <w:rFonts w:ascii="Arial" w:hAnsi="Arial" w:cs="Arial"/>
              </w:rPr>
            </w:pP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E0BDD" w:rsidRDefault="007E0BDD" w:rsidP="002B40F5">
            <w:pPr>
              <w:pStyle w:val="Standard"/>
              <w:snapToGrid w:val="0"/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教育部111年辦理閩南語語言能力認證</w:t>
            </w:r>
            <w:r w:rsidR="002B40F5">
              <w:rPr>
                <w:rFonts w:ascii="標楷體" w:eastAsia="標楷體" w:hAnsi="標楷體"/>
                <w:szCs w:val="24"/>
              </w:rPr>
              <w:br/>
            </w:r>
            <w:r>
              <w:rPr>
                <w:rFonts w:ascii="標楷體" w:eastAsia="標楷體" w:hAnsi="標楷體" w:hint="eastAsia"/>
                <w:szCs w:val="24"/>
              </w:rPr>
              <w:t>(</w:t>
            </w:r>
            <w:r>
              <w:rPr>
                <w:rFonts w:ascii="標楷體" w:eastAsia="標楷體" w:hAnsi="標楷體"/>
                <w:szCs w:val="24"/>
              </w:rPr>
              <w:t>B</w:t>
            </w:r>
            <w:r>
              <w:rPr>
                <w:rFonts w:ascii="標楷體" w:eastAsia="標楷體" w:hAnsi="標楷體" w:hint="eastAsia"/>
                <w:szCs w:val="24"/>
              </w:rPr>
              <w:t>卷、</w:t>
            </w:r>
            <w:r>
              <w:rPr>
                <w:rFonts w:ascii="標楷體" w:eastAsia="標楷體" w:hAnsi="標楷體"/>
                <w:szCs w:val="24"/>
              </w:rPr>
              <w:t>C</w:t>
            </w:r>
            <w:r>
              <w:rPr>
                <w:rFonts w:ascii="標楷體" w:eastAsia="標楷體" w:hAnsi="標楷體" w:hint="eastAsia"/>
                <w:szCs w:val="24"/>
              </w:rPr>
              <w:t>卷)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E0BDD" w:rsidRDefault="007E0BDD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7E0BDD" w:rsidTr="000908FB">
        <w:trPr>
          <w:cantSplit/>
          <w:trHeight w:val="932"/>
          <w:jc w:val="center"/>
        </w:trPr>
        <w:tc>
          <w:tcPr>
            <w:tcW w:w="141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E0BDD" w:rsidRDefault="007E0BDD" w:rsidP="00C43FAD">
            <w:pPr>
              <w:widowControl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E0BDD" w:rsidRDefault="007E0BDD" w:rsidP="00C43FAD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E0BDD" w:rsidRPr="008F2EC4" w:rsidRDefault="007E0BDD" w:rsidP="00C43FAD">
            <w:pPr>
              <w:pStyle w:val="Standard"/>
              <w:ind w:right="108"/>
              <w:jc w:val="right"/>
              <w:rPr>
                <w:rFonts w:ascii="Arial" w:hAnsi="Arial" w:cs="Arial"/>
              </w:rPr>
            </w:pPr>
            <w:r w:rsidRPr="008F2EC4">
              <w:rPr>
                <w:rFonts w:ascii="Arial" w:hAnsi="Arial" w:cs="Arial"/>
              </w:rPr>
              <w:t>2400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E0BDD" w:rsidRPr="002B40F5" w:rsidRDefault="007E0BDD" w:rsidP="00C43FAD">
            <w:pPr>
              <w:pStyle w:val="Standard"/>
              <w:ind w:right="108"/>
              <w:jc w:val="right"/>
              <w:rPr>
                <w:rFonts w:ascii="Arial" w:hAnsi="Arial" w:cs="Arial"/>
              </w:rPr>
            </w:pP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E0BDD" w:rsidRDefault="007E0BDD" w:rsidP="002B40F5">
            <w:pPr>
              <w:pStyle w:val="Standard"/>
              <w:snapToGrid w:val="0"/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國立成功大學全民台語認證2022年春季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E0BDD" w:rsidRDefault="007E0BDD" w:rsidP="00C43FAD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7E0BDD" w:rsidTr="000908FB">
        <w:trPr>
          <w:cantSplit/>
          <w:trHeight w:val="932"/>
          <w:jc w:val="center"/>
        </w:trPr>
        <w:tc>
          <w:tcPr>
            <w:tcW w:w="141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E0BDD" w:rsidRDefault="007E0BDD" w:rsidP="00C43FAD">
            <w:pPr>
              <w:widowControl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E0BDD" w:rsidRDefault="007E0BDD" w:rsidP="00C43FAD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E0BDD" w:rsidRPr="008F2EC4" w:rsidRDefault="007E0BDD" w:rsidP="00C43FAD">
            <w:pPr>
              <w:pStyle w:val="Standard"/>
              <w:ind w:right="108"/>
              <w:jc w:val="right"/>
              <w:rPr>
                <w:rFonts w:ascii="Arial" w:hAnsi="Arial" w:cs="Arial"/>
              </w:rPr>
            </w:pPr>
            <w:r w:rsidRPr="008F2EC4">
              <w:rPr>
                <w:rFonts w:ascii="Arial" w:hAnsi="Arial" w:cs="Arial"/>
              </w:rPr>
              <w:t>2400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E0BDD" w:rsidRPr="002B40F5" w:rsidRDefault="007E0BDD" w:rsidP="00C43FAD">
            <w:pPr>
              <w:pStyle w:val="Standard"/>
              <w:ind w:right="108"/>
              <w:jc w:val="right"/>
              <w:rPr>
                <w:rFonts w:ascii="Arial" w:hAnsi="Arial" w:cs="Arial"/>
              </w:rPr>
            </w:pP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E0BDD" w:rsidRDefault="007E0BDD" w:rsidP="002B40F5">
            <w:pPr>
              <w:pStyle w:val="Standard"/>
              <w:snapToGrid w:val="0"/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國立成功大學全民台語認證2022年</w:t>
            </w:r>
            <w:r>
              <w:rPr>
                <w:rFonts w:ascii="標楷體" w:eastAsia="標楷體" w:hAnsi="標楷體" w:hint="eastAsia"/>
                <w:szCs w:val="24"/>
              </w:rPr>
              <w:t>秋</w:t>
            </w:r>
            <w:r>
              <w:rPr>
                <w:rFonts w:ascii="標楷體" w:eastAsia="標楷體" w:hAnsi="標楷體"/>
                <w:szCs w:val="24"/>
              </w:rPr>
              <w:t>季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E0BDD" w:rsidRDefault="007E0BDD" w:rsidP="00C43FAD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7E0BDD" w:rsidTr="008F2EC4">
        <w:trPr>
          <w:cantSplit/>
          <w:trHeight w:val="950"/>
          <w:jc w:val="center"/>
        </w:trPr>
        <w:tc>
          <w:tcPr>
            <w:tcW w:w="14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E0BDD" w:rsidRDefault="007E0BDD" w:rsidP="00C43FAD">
            <w:pPr>
              <w:widowControl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E0BDD" w:rsidRDefault="007E0BDD" w:rsidP="00C43FAD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E0BDD" w:rsidRPr="008F2EC4" w:rsidRDefault="000908FB" w:rsidP="00C43FAD">
            <w:pPr>
              <w:pStyle w:val="Standard"/>
              <w:ind w:right="108"/>
              <w:jc w:val="right"/>
              <w:rPr>
                <w:rFonts w:ascii="Arial" w:hAnsi="Arial" w:cs="Arial"/>
              </w:rPr>
            </w:pPr>
            <w:r w:rsidRPr="008F2EC4">
              <w:rPr>
                <w:rFonts w:ascii="Arial" w:hAnsi="Arial" w:cs="Arial"/>
              </w:rPr>
              <w:t>250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E0BDD" w:rsidRPr="002B40F5" w:rsidRDefault="007E0BDD" w:rsidP="00C43FAD">
            <w:pPr>
              <w:pStyle w:val="Standard"/>
              <w:ind w:right="108"/>
              <w:jc w:val="right"/>
              <w:rPr>
                <w:rFonts w:ascii="Arial" w:hAnsi="Arial" w:cs="Arial"/>
              </w:rPr>
            </w:pP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E0BDD" w:rsidRPr="008F2EC4" w:rsidRDefault="008F2EC4" w:rsidP="007B2578">
            <w:pPr>
              <w:pStyle w:val="Standard"/>
              <w:snapToGrid w:val="0"/>
              <w:spacing w:line="32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教育部</w:t>
            </w:r>
            <w:r w:rsidRPr="008F2EC4">
              <w:rPr>
                <w:rFonts w:ascii="標楷體" w:eastAsia="標楷體" w:hAnsi="標楷體"/>
              </w:rPr>
              <w:t>112年</w:t>
            </w:r>
            <w:r>
              <w:rPr>
                <w:rFonts w:ascii="標楷體" w:eastAsia="標楷體" w:hAnsi="標楷體" w:hint="eastAsia"/>
              </w:rPr>
              <w:t>辦理</w:t>
            </w:r>
            <w:r w:rsidRPr="008F2EC4">
              <w:rPr>
                <w:rFonts w:ascii="標楷體" w:eastAsia="標楷體" w:hAnsi="標楷體"/>
              </w:rPr>
              <w:t>閩南語語言能力認證</w:t>
            </w:r>
            <w:r>
              <w:rPr>
                <w:rFonts w:ascii="標楷體" w:eastAsia="標楷體" w:hAnsi="標楷體"/>
              </w:rPr>
              <w:br/>
            </w:r>
            <w:r>
              <w:rPr>
                <w:rFonts w:ascii="標楷體" w:eastAsia="標楷體" w:hAnsi="標楷體" w:hint="eastAsia"/>
                <w:szCs w:val="24"/>
              </w:rPr>
              <w:t>(B卷)</w:t>
            </w:r>
            <w:r w:rsidR="007B2578">
              <w:rPr>
                <w:rFonts w:ascii="標楷體" w:eastAsia="標楷體" w:hAnsi="標楷體"/>
                <w:szCs w:val="24"/>
              </w:rPr>
              <w:t>--</w:t>
            </w:r>
            <w:r w:rsidR="007B2578">
              <w:t xml:space="preserve"> </w:t>
            </w:r>
            <w:r w:rsidR="007B2578" w:rsidRPr="007B2578">
              <w:rPr>
                <w:rFonts w:ascii="標楷體" w:eastAsia="標楷體" w:hAnsi="標楷體"/>
              </w:rPr>
              <w:t>111年10月24日（星期一）至 111年11月25日</w:t>
            </w:r>
            <w:r w:rsidR="007B2578">
              <w:rPr>
                <w:rFonts w:ascii="標楷體" w:eastAsia="標楷體" w:hAnsi="標楷體" w:hint="eastAsia"/>
              </w:rPr>
              <w:t>報名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E0BDD" w:rsidRDefault="007E0BDD" w:rsidP="00C43FAD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C43FAD" w:rsidTr="000908FB">
        <w:trPr>
          <w:cantSplit/>
          <w:trHeight w:val="932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43FAD" w:rsidRDefault="00C43FAD" w:rsidP="00C43FAD">
            <w:pPr>
              <w:pStyle w:val="Standard"/>
              <w:spacing w:line="320" w:lineRule="exact"/>
              <w:jc w:val="center"/>
            </w:pPr>
            <w:r>
              <w:rPr>
                <w:rFonts w:ascii="標楷體" w:eastAsia="標楷體" w:hAnsi="標楷體"/>
                <w:b/>
                <w:color w:val="000000"/>
              </w:rPr>
              <w:t>合  計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43FAD" w:rsidRDefault="00C43FAD" w:rsidP="00C43FAD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43FAD" w:rsidRPr="008F2EC4" w:rsidRDefault="00C43FAD" w:rsidP="002B40F5">
            <w:pPr>
              <w:pStyle w:val="Standard"/>
              <w:ind w:right="108"/>
              <w:jc w:val="right"/>
              <w:rPr>
                <w:rFonts w:ascii="Arial" w:eastAsia="標楷體" w:hAnsi="Arial" w:cs="Arial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43FAD" w:rsidRPr="002B40F5" w:rsidRDefault="00C43FAD" w:rsidP="002B40F5">
            <w:pPr>
              <w:pStyle w:val="Standard"/>
              <w:ind w:right="108"/>
              <w:jc w:val="right"/>
              <w:rPr>
                <w:rFonts w:ascii="Arial" w:hAnsi="Arial" w:cs="Arial"/>
              </w:rPr>
            </w:pP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43FAD" w:rsidRDefault="00C43FAD" w:rsidP="00C43FAD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43FAD" w:rsidRDefault="00C43FAD" w:rsidP="00C43FAD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</w:tbl>
    <w:p w:rsidR="009A6059" w:rsidRDefault="00D34E88">
      <w:pPr>
        <w:pStyle w:val="a4"/>
        <w:ind w:left="338" w:hanging="196"/>
      </w:pPr>
      <w:r>
        <w:rPr>
          <w:rFonts w:ascii="標楷體" w:eastAsia="標楷體" w:hAnsi="標楷體"/>
          <w:sz w:val="28"/>
          <w:szCs w:val="28"/>
        </w:rPr>
        <w:t xml:space="preserve"> </w:t>
      </w:r>
    </w:p>
    <w:p w:rsidR="009A6059" w:rsidRPr="00F971CB" w:rsidRDefault="00D34E88" w:rsidP="00F971CB">
      <w:pPr>
        <w:pStyle w:val="cjk"/>
        <w:spacing w:before="0" w:after="0" w:line="240" w:lineRule="auto"/>
        <w:ind w:left="850" w:hanging="850"/>
        <w:jc w:val="both"/>
      </w:pPr>
      <w:r>
        <w:rPr>
          <w:sz w:val="24"/>
          <w:szCs w:val="24"/>
          <w:shd w:val="clear" w:color="auto" w:fill="FFFFFF"/>
        </w:rPr>
        <w:t xml:space="preserve"> 備　註 :</w:t>
      </w:r>
      <w:r>
        <w:rPr>
          <w:sz w:val="24"/>
          <w:szCs w:val="24"/>
        </w:rPr>
        <w:t xml:space="preserve"> 補助項目：報名並完成下列語言能力認證測驗之教師，得申請參與測驗之報名費。</w:t>
      </w:r>
    </w:p>
    <w:p w:rsidR="009A6059" w:rsidRDefault="00D34E88">
      <w:pPr>
        <w:pStyle w:val="cjk"/>
        <w:spacing w:before="0" w:after="0" w:line="240" w:lineRule="auto"/>
        <w:ind w:left="1004"/>
        <w:rPr>
          <w:sz w:val="24"/>
          <w:szCs w:val="24"/>
        </w:rPr>
      </w:pPr>
      <w:r>
        <w:rPr>
          <w:sz w:val="24"/>
          <w:szCs w:val="24"/>
        </w:rPr>
        <w:t>1、 111</w:t>
      </w:r>
      <w:r w:rsidR="00986112"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>年</w:t>
      </w:r>
      <w:r w:rsidR="00986112"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>3</w:t>
      </w:r>
      <w:r w:rsidR="00986112"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>月</w:t>
      </w:r>
      <w:r w:rsidR="00986112"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>27</w:t>
      </w:r>
      <w:r w:rsidR="00986112"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>日：客家委員會辦理客語能力認證。</w:t>
      </w:r>
    </w:p>
    <w:p w:rsidR="009A6059" w:rsidRDefault="00D34E88">
      <w:pPr>
        <w:pStyle w:val="cjk"/>
        <w:spacing w:before="0" w:after="0" w:line="240" w:lineRule="auto"/>
        <w:ind w:left="1004"/>
        <w:rPr>
          <w:sz w:val="24"/>
          <w:szCs w:val="24"/>
        </w:rPr>
      </w:pPr>
      <w:r>
        <w:rPr>
          <w:sz w:val="24"/>
          <w:szCs w:val="24"/>
        </w:rPr>
        <w:t>2、 11</w:t>
      </w:r>
      <w:r w:rsidR="00986112">
        <w:rPr>
          <w:rFonts w:hint="eastAsia"/>
          <w:sz w:val="24"/>
          <w:szCs w:val="24"/>
        </w:rPr>
        <w:t xml:space="preserve">1 </w:t>
      </w:r>
      <w:r>
        <w:rPr>
          <w:sz w:val="24"/>
          <w:szCs w:val="24"/>
        </w:rPr>
        <w:t>年</w:t>
      </w:r>
      <w:r w:rsidR="00986112"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>5</w:t>
      </w:r>
      <w:r w:rsidR="00986112"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>月</w:t>
      </w:r>
      <w:r w:rsidR="00986112"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>28</w:t>
      </w:r>
      <w:r w:rsidR="00986112"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>日：國立成功大學辦理 2022 年春季全民台語認證。</w:t>
      </w:r>
    </w:p>
    <w:p w:rsidR="009A6059" w:rsidRDefault="00D34E88">
      <w:pPr>
        <w:pStyle w:val="cjk"/>
        <w:spacing w:before="0" w:after="0" w:line="240" w:lineRule="auto"/>
        <w:ind w:left="1004"/>
        <w:rPr>
          <w:sz w:val="24"/>
          <w:szCs w:val="24"/>
        </w:rPr>
      </w:pPr>
      <w:r>
        <w:rPr>
          <w:sz w:val="24"/>
          <w:szCs w:val="24"/>
        </w:rPr>
        <w:t xml:space="preserve">3、 111 年 8 月 </w:t>
      </w:r>
      <w:r w:rsidR="002B40F5">
        <w:rPr>
          <w:rFonts w:hint="eastAsia"/>
          <w:sz w:val="24"/>
          <w:szCs w:val="24"/>
        </w:rPr>
        <w:t>0</w:t>
      </w:r>
      <w:r>
        <w:rPr>
          <w:sz w:val="24"/>
          <w:szCs w:val="24"/>
        </w:rPr>
        <w:t>7 日：教育部辦理閩南語語言能力認證。</w:t>
      </w:r>
      <w:r w:rsidR="00986112">
        <w:rPr>
          <w:sz w:val="24"/>
          <w:szCs w:val="24"/>
        </w:rPr>
        <w:br/>
      </w:r>
      <w:r w:rsidR="00986112">
        <w:rPr>
          <w:rFonts w:hint="eastAsia"/>
          <w:sz w:val="24"/>
          <w:szCs w:val="24"/>
        </w:rPr>
        <w:t xml:space="preserve">4、 </w:t>
      </w:r>
      <w:r w:rsidR="00986112">
        <w:rPr>
          <w:sz w:val="24"/>
          <w:szCs w:val="24"/>
        </w:rPr>
        <w:t>111 年</w:t>
      </w:r>
      <w:r w:rsidR="00986112">
        <w:rPr>
          <w:rFonts w:hint="eastAsia"/>
          <w:sz w:val="24"/>
          <w:szCs w:val="24"/>
        </w:rPr>
        <w:t xml:space="preserve"> </w:t>
      </w:r>
      <w:r w:rsidR="00986112">
        <w:rPr>
          <w:sz w:val="24"/>
          <w:szCs w:val="24"/>
        </w:rPr>
        <w:t>10</w:t>
      </w:r>
      <w:r w:rsidR="00986112">
        <w:rPr>
          <w:rFonts w:hint="eastAsia"/>
          <w:sz w:val="24"/>
          <w:szCs w:val="24"/>
        </w:rPr>
        <w:t xml:space="preserve"> </w:t>
      </w:r>
      <w:r w:rsidR="00986112">
        <w:rPr>
          <w:sz w:val="24"/>
          <w:szCs w:val="24"/>
        </w:rPr>
        <w:t>月</w:t>
      </w:r>
      <w:r w:rsidR="002B40F5">
        <w:rPr>
          <w:rFonts w:hint="eastAsia"/>
          <w:sz w:val="24"/>
          <w:szCs w:val="24"/>
        </w:rPr>
        <w:t xml:space="preserve"> </w:t>
      </w:r>
      <w:r w:rsidR="00986112">
        <w:rPr>
          <w:sz w:val="24"/>
          <w:szCs w:val="24"/>
        </w:rPr>
        <w:t>1 日：客家委員會辦理客語能力認證。</w:t>
      </w:r>
    </w:p>
    <w:p w:rsidR="009A6059" w:rsidRDefault="00986112">
      <w:pPr>
        <w:pStyle w:val="cjk"/>
        <w:spacing w:before="0" w:after="0" w:line="240" w:lineRule="auto"/>
        <w:ind w:left="1004"/>
        <w:rPr>
          <w:sz w:val="24"/>
          <w:szCs w:val="24"/>
        </w:rPr>
      </w:pPr>
      <w:r>
        <w:rPr>
          <w:rFonts w:hint="eastAsia"/>
          <w:sz w:val="24"/>
          <w:szCs w:val="24"/>
        </w:rPr>
        <w:t>5</w:t>
      </w:r>
      <w:r w:rsidR="00D34E88">
        <w:rPr>
          <w:sz w:val="24"/>
          <w:szCs w:val="24"/>
        </w:rPr>
        <w:t xml:space="preserve">、 </w:t>
      </w:r>
      <w:r>
        <w:rPr>
          <w:rFonts w:hint="eastAsia"/>
          <w:sz w:val="24"/>
          <w:szCs w:val="24"/>
        </w:rPr>
        <w:t>111 年 12 月</w:t>
      </w:r>
      <w:r w:rsidR="002B40F5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10日：</w:t>
      </w:r>
      <w:r>
        <w:rPr>
          <w:sz w:val="24"/>
          <w:szCs w:val="24"/>
        </w:rPr>
        <w:t>國立成功大學辦理 2022 年</w:t>
      </w:r>
      <w:r>
        <w:rPr>
          <w:rFonts w:hint="eastAsia"/>
          <w:sz w:val="24"/>
          <w:szCs w:val="24"/>
        </w:rPr>
        <w:t>秋</w:t>
      </w:r>
      <w:r>
        <w:rPr>
          <w:sz w:val="24"/>
          <w:szCs w:val="24"/>
        </w:rPr>
        <w:t>季全民台語認證。</w:t>
      </w:r>
    </w:p>
    <w:p w:rsidR="007E0BDD" w:rsidRDefault="007E0BDD">
      <w:pPr>
        <w:pStyle w:val="cjk"/>
        <w:spacing w:before="0" w:after="0" w:line="240" w:lineRule="auto"/>
        <w:ind w:left="1004"/>
        <w:rPr>
          <w:sz w:val="24"/>
          <w:szCs w:val="24"/>
        </w:rPr>
      </w:pPr>
      <w:r>
        <w:rPr>
          <w:rFonts w:hint="eastAsia"/>
          <w:sz w:val="24"/>
          <w:szCs w:val="24"/>
        </w:rPr>
        <w:t>6、</w:t>
      </w:r>
      <w:r w:rsidR="002B40F5">
        <w:rPr>
          <w:rFonts w:hint="eastAsia"/>
          <w:sz w:val="24"/>
          <w:szCs w:val="24"/>
        </w:rPr>
        <w:t xml:space="preserve"> 112 年 3 月 </w:t>
      </w:r>
      <w:r w:rsidR="007B2578">
        <w:rPr>
          <w:rFonts w:hint="eastAsia"/>
          <w:sz w:val="24"/>
          <w:szCs w:val="24"/>
        </w:rPr>
        <w:t>0</w:t>
      </w:r>
      <w:r w:rsidR="002B40F5">
        <w:rPr>
          <w:rFonts w:hint="eastAsia"/>
          <w:sz w:val="24"/>
          <w:szCs w:val="24"/>
        </w:rPr>
        <w:t>5 日：</w:t>
      </w:r>
      <w:r w:rsidR="002B40F5">
        <w:rPr>
          <w:sz w:val="24"/>
          <w:szCs w:val="24"/>
        </w:rPr>
        <w:t>教育部辦理閩南語語言能力認證。</w:t>
      </w:r>
    </w:p>
    <w:p w:rsidR="009A6059" w:rsidRDefault="007E0BDD">
      <w:pPr>
        <w:pStyle w:val="cjk"/>
        <w:spacing w:before="0" w:after="0" w:line="240" w:lineRule="auto"/>
        <w:ind w:left="1004"/>
        <w:rPr>
          <w:sz w:val="24"/>
          <w:szCs w:val="24"/>
        </w:rPr>
      </w:pPr>
      <w:r>
        <w:rPr>
          <w:rFonts w:hint="eastAsia"/>
          <w:sz w:val="24"/>
          <w:szCs w:val="24"/>
        </w:rPr>
        <w:t>7</w:t>
      </w:r>
      <w:r w:rsidR="00D34E88">
        <w:rPr>
          <w:sz w:val="24"/>
          <w:szCs w:val="24"/>
        </w:rPr>
        <w:t>、</w:t>
      </w:r>
      <w:r w:rsidR="002B40F5">
        <w:rPr>
          <w:rFonts w:hint="eastAsia"/>
          <w:sz w:val="24"/>
          <w:szCs w:val="24"/>
        </w:rPr>
        <w:t xml:space="preserve"> </w:t>
      </w:r>
      <w:r w:rsidR="00D34E88">
        <w:rPr>
          <w:sz w:val="24"/>
          <w:szCs w:val="24"/>
        </w:rPr>
        <w:t>本計畫公告後，倘教育部、國立成功大學、客家委員會後續公告辦理之閩南語/客語</w:t>
      </w:r>
      <w:r w:rsidR="002B40F5">
        <w:rPr>
          <w:sz w:val="24"/>
          <w:szCs w:val="24"/>
        </w:rPr>
        <w:br/>
      </w:r>
      <w:r w:rsidR="002B40F5">
        <w:rPr>
          <w:rFonts w:hint="eastAsia"/>
          <w:sz w:val="24"/>
          <w:szCs w:val="24"/>
        </w:rPr>
        <w:t xml:space="preserve">    </w:t>
      </w:r>
      <w:r w:rsidR="00D34E88">
        <w:rPr>
          <w:sz w:val="24"/>
          <w:szCs w:val="24"/>
        </w:rPr>
        <w:t>能力認證場次，且其報名日期於 111 年度截止之測驗。</w:t>
      </w:r>
    </w:p>
    <w:p w:rsidR="009A6059" w:rsidRDefault="009A6059">
      <w:pPr>
        <w:pStyle w:val="cjk"/>
        <w:spacing w:before="0" w:after="0" w:line="240" w:lineRule="auto"/>
        <w:ind w:left="850" w:hanging="2268"/>
      </w:pPr>
    </w:p>
    <w:p w:rsidR="009A6059" w:rsidRDefault="009A6059">
      <w:pPr>
        <w:pStyle w:val="cjk"/>
        <w:spacing w:before="0" w:after="0" w:line="240" w:lineRule="auto"/>
        <w:ind w:left="850" w:hanging="2268"/>
      </w:pPr>
    </w:p>
    <w:p w:rsidR="009A6059" w:rsidRPr="00F971CB" w:rsidRDefault="00D34E88" w:rsidP="00F971CB">
      <w:pPr>
        <w:pStyle w:val="cjk"/>
        <w:spacing w:before="0" w:after="0" w:line="240" w:lineRule="auto"/>
        <w:ind w:left="850" w:hanging="2268"/>
      </w:pPr>
      <w:r>
        <w:rPr>
          <w:sz w:val="24"/>
          <w:szCs w:val="24"/>
        </w:rPr>
        <w:t xml:space="preserve">       </w:t>
      </w:r>
    </w:p>
    <w:p w:rsidR="009A6059" w:rsidRDefault="00D34E88">
      <w:pPr>
        <w:pStyle w:val="cjk"/>
        <w:spacing w:before="0" w:after="0" w:line="240" w:lineRule="auto"/>
        <w:ind w:left="850" w:hanging="85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bookmarkStart w:id="1" w:name="_Hlk104299009"/>
      <w:r>
        <w:rPr>
          <w:sz w:val="24"/>
          <w:szCs w:val="24"/>
        </w:rPr>
        <w:t xml:space="preserve">承辦人：   </w:t>
      </w:r>
      <w:r w:rsidR="00F971CB"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F971CB">
        <w:rPr>
          <w:rFonts w:hint="eastAsia"/>
          <w:sz w:val="24"/>
          <w:szCs w:val="24"/>
        </w:rPr>
        <w:t xml:space="preserve">  </w:t>
      </w:r>
      <w:r>
        <w:rPr>
          <w:sz w:val="24"/>
          <w:szCs w:val="24"/>
        </w:rPr>
        <w:t xml:space="preserve">  </w:t>
      </w:r>
      <w:r w:rsidR="00F971CB">
        <w:rPr>
          <w:rFonts w:hint="eastAsia"/>
          <w:sz w:val="24"/>
          <w:szCs w:val="24"/>
        </w:rPr>
        <w:t>單位主管</w:t>
      </w:r>
      <w:r w:rsidR="00F971CB">
        <w:rPr>
          <w:rFonts w:ascii="新細明體" w:eastAsia="新細明體" w:hAnsi="新細明體" w:hint="eastAsia"/>
          <w:sz w:val="24"/>
          <w:szCs w:val="24"/>
        </w:rPr>
        <w:t>：</w:t>
      </w:r>
      <w:r w:rsidR="00F971CB"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會計</w:t>
      </w:r>
      <w:r w:rsidR="00F971CB">
        <w:rPr>
          <w:rFonts w:hint="eastAsia"/>
          <w:sz w:val="24"/>
          <w:szCs w:val="24"/>
        </w:rPr>
        <w:t>主任</w:t>
      </w:r>
      <w:r>
        <w:rPr>
          <w:sz w:val="24"/>
          <w:szCs w:val="24"/>
        </w:rPr>
        <w:t>：                校長：</w:t>
      </w:r>
    </w:p>
    <w:bookmarkEnd w:id="1"/>
    <w:p w:rsidR="009A6059" w:rsidRPr="00F971CB" w:rsidRDefault="009A6059">
      <w:pPr>
        <w:pStyle w:val="cjk"/>
        <w:spacing w:before="0" w:after="0" w:line="280" w:lineRule="exact"/>
      </w:pPr>
    </w:p>
    <w:sectPr w:rsidR="009A6059" w:rsidRPr="00F971CB" w:rsidSect="007E0BDD">
      <w:pgSz w:w="11906" w:h="16838"/>
      <w:pgMar w:top="1276" w:right="707" w:bottom="567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759D8" w:rsidRDefault="00D759D8">
      <w:r>
        <w:separator/>
      </w:r>
    </w:p>
  </w:endnote>
  <w:endnote w:type="continuationSeparator" w:id="0">
    <w:p w:rsidR="00D759D8" w:rsidRDefault="00D759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759D8" w:rsidRDefault="00D759D8">
      <w:r>
        <w:rPr>
          <w:color w:val="000000"/>
        </w:rPr>
        <w:separator/>
      </w:r>
    </w:p>
  </w:footnote>
  <w:footnote w:type="continuationSeparator" w:id="0">
    <w:p w:rsidR="00D759D8" w:rsidRDefault="00D759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4F4662"/>
    <w:multiLevelType w:val="multilevel"/>
    <w:tmpl w:val="CDF836E2"/>
    <w:lvl w:ilvl="0">
      <w:start w:val="1"/>
      <w:numFmt w:val="decimal"/>
      <w:lvlText w:val="(%1)"/>
      <w:lvlJc w:val="left"/>
      <w:pPr>
        <w:ind w:left="1004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FFC3207"/>
    <w:multiLevelType w:val="multilevel"/>
    <w:tmpl w:val="036CBA58"/>
    <w:styleLink w:val="LFO1"/>
    <w:lvl w:ilvl="0">
      <w:numFmt w:val="bullet"/>
      <w:pStyle w:val="a"/>
      <w:lvlText w:val=""/>
      <w:lvlJc w:val="left"/>
      <w:pPr>
        <w:ind w:left="361" w:hanging="360"/>
      </w:pPr>
      <w:rPr>
        <w:rFonts w:ascii="Wingdings" w:hAnsi="Wingding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6059"/>
    <w:rsid w:val="00070407"/>
    <w:rsid w:val="000908FB"/>
    <w:rsid w:val="0013509B"/>
    <w:rsid w:val="002B40F5"/>
    <w:rsid w:val="00597A10"/>
    <w:rsid w:val="006846B8"/>
    <w:rsid w:val="00745FAC"/>
    <w:rsid w:val="007B2578"/>
    <w:rsid w:val="007E0BDD"/>
    <w:rsid w:val="008F2EC4"/>
    <w:rsid w:val="00957B5F"/>
    <w:rsid w:val="00976288"/>
    <w:rsid w:val="00986112"/>
    <w:rsid w:val="009A6059"/>
    <w:rsid w:val="00B9496A"/>
    <w:rsid w:val="00C43FAD"/>
    <w:rsid w:val="00D34E88"/>
    <w:rsid w:val="00D41183"/>
    <w:rsid w:val="00D6169F"/>
    <w:rsid w:val="00D759D8"/>
    <w:rsid w:val="00EF4E0B"/>
    <w:rsid w:val="00F618DD"/>
    <w:rsid w:val="00F971CB"/>
    <w:rsid w:val="00FA4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E60DD5C-596D-4624-B9B4-2EC44F8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pPr>
      <w:widowControl w:val="0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Standard">
    <w:name w:val="Standard"/>
    <w:pPr>
      <w:widowControl w:val="0"/>
      <w:suppressAutoHyphens/>
    </w:pPr>
    <w:rPr>
      <w:rFonts w:ascii="Calibri" w:hAnsi="Calibri" w:cs="Tahoma"/>
      <w:kern w:val="3"/>
      <w:sz w:val="24"/>
      <w:szCs w:val="22"/>
    </w:rPr>
  </w:style>
  <w:style w:type="paragraph" w:customStyle="1" w:styleId="Textbody">
    <w:name w:val="Text body"/>
    <w:pPr>
      <w:suppressAutoHyphens/>
    </w:pPr>
    <w:rPr>
      <w:rFonts w:ascii="Calibri" w:hAnsi="Calibri"/>
      <w:kern w:val="3"/>
      <w:sz w:val="24"/>
      <w:szCs w:val="22"/>
    </w:rPr>
  </w:style>
  <w:style w:type="paragraph" w:styleId="a4">
    <w:name w:val="Body Text"/>
    <w:pPr>
      <w:widowControl w:val="0"/>
      <w:suppressAutoHyphens/>
    </w:pPr>
    <w:rPr>
      <w:rFonts w:ascii="Calibri" w:hAnsi="Calibri"/>
      <w:kern w:val="3"/>
      <w:sz w:val="24"/>
      <w:szCs w:val="22"/>
    </w:rPr>
  </w:style>
  <w:style w:type="paragraph" w:customStyle="1" w:styleId="cjk">
    <w:name w:val="cjk"/>
    <w:basedOn w:val="a4"/>
    <w:pPr>
      <w:widowControl/>
      <w:spacing w:before="100" w:after="142" w:line="288" w:lineRule="auto"/>
    </w:pPr>
    <w:rPr>
      <w:rFonts w:ascii="標楷體" w:eastAsia="標楷體" w:hAnsi="標楷體" w:cs="新細明體"/>
      <w:kern w:val="0"/>
      <w:sz w:val="28"/>
      <w:szCs w:val="28"/>
    </w:rPr>
  </w:style>
  <w:style w:type="paragraph" w:styleId="a5">
    <w:name w:val="List Paragraph"/>
    <w:basedOn w:val="a4"/>
    <w:pPr>
      <w:ind w:left="480"/>
    </w:pPr>
  </w:style>
  <w:style w:type="paragraph" w:styleId="a6">
    <w:name w:val="Note Heading"/>
    <w:basedOn w:val="a4"/>
    <w:next w:val="a4"/>
    <w:pPr>
      <w:jc w:val="center"/>
    </w:pPr>
    <w:rPr>
      <w:rFonts w:ascii="標楷體" w:eastAsia="標楷體" w:hAnsi="標楷體"/>
      <w:szCs w:val="24"/>
    </w:rPr>
  </w:style>
  <w:style w:type="paragraph" w:styleId="a7">
    <w:name w:val="Closing"/>
    <w:basedOn w:val="a4"/>
    <w:pPr>
      <w:ind w:left="100"/>
    </w:pPr>
    <w:rPr>
      <w:rFonts w:ascii="標楷體" w:eastAsia="標楷體" w:hAnsi="標楷體"/>
      <w:szCs w:val="24"/>
    </w:rPr>
  </w:style>
  <w:style w:type="paragraph" w:styleId="a8">
    <w:name w:val="header"/>
    <w:basedOn w:val="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9">
    <w:name w:val="footer"/>
    <w:basedOn w:val="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">
    <w:name w:val="List Bullet"/>
    <w:basedOn w:val="a4"/>
    <w:pPr>
      <w:numPr>
        <w:numId w:val="1"/>
      </w:numPr>
    </w:pPr>
  </w:style>
  <w:style w:type="paragraph" w:styleId="aa">
    <w:name w:val="Balloon Text"/>
    <w:basedOn w:val="a4"/>
    <w:rPr>
      <w:rFonts w:ascii="Calibri Light" w:hAnsi="Calibri Light"/>
      <w:sz w:val="18"/>
      <w:szCs w:val="18"/>
    </w:rPr>
  </w:style>
  <w:style w:type="paragraph" w:customStyle="1" w:styleId="TableContents">
    <w:name w:val="Table Contents"/>
    <w:basedOn w:val="Textbody"/>
    <w:pPr>
      <w:suppressLineNumbers/>
    </w:pPr>
  </w:style>
  <w:style w:type="paragraph" w:customStyle="1" w:styleId="Framecontents">
    <w:name w:val="Frame contents"/>
    <w:basedOn w:val="Textbody"/>
  </w:style>
  <w:style w:type="character" w:customStyle="1" w:styleId="ab">
    <w:name w:val="註釋標題 字元"/>
    <w:rPr>
      <w:rFonts w:ascii="標楷體" w:eastAsia="標楷體" w:hAnsi="標楷體"/>
      <w:szCs w:val="24"/>
    </w:rPr>
  </w:style>
  <w:style w:type="character" w:customStyle="1" w:styleId="ac">
    <w:name w:val="結語 字元"/>
    <w:rPr>
      <w:rFonts w:ascii="標楷體" w:eastAsia="標楷體" w:hAnsi="標楷體"/>
      <w:szCs w:val="24"/>
    </w:rPr>
  </w:style>
  <w:style w:type="character" w:customStyle="1" w:styleId="ad">
    <w:name w:val="頁首 字元"/>
    <w:rPr>
      <w:sz w:val="20"/>
      <w:szCs w:val="20"/>
    </w:rPr>
  </w:style>
  <w:style w:type="character" w:customStyle="1" w:styleId="ae">
    <w:name w:val="頁尾 字元"/>
    <w:rPr>
      <w:sz w:val="20"/>
      <w:szCs w:val="20"/>
    </w:rPr>
  </w:style>
  <w:style w:type="character" w:customStyle="1" w:styleId="af">
    <w:name w:val="註解方塊文字 字元"/>
    <w:rPr>
      <w:rFonts w:ascii="Calibri Light" w:eastAsia="新細明體" w:hAnsi="Calibri Light" w:cs="Times New Roman"/>
      <w:sz w:val="18"/>
      <w:szCs w:val="18"/>
    </w:rPr>
  </w:style>
  <w:style w:type="character" w:styleId="af0">
    <w:name w:val="Hyperlink"/>
    <w:rPr>
      <w:color w:val="0563C1"/>
      <w:u w:val="single"/>
    </w:rPr>
  </w:style>
  <w:style w:type="character" w:customStyle="1" w:styleId="1">
    <w:name w:val="未解析的提及項目1"/>
    <w:rPr>
      <w:color w:val="605E5C"/>
      <w:shd w:val="clear" w:color="auto" w:fill="E1DFDD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LFO1">
    <w:name w:val="LFO1"/>
    <w:basedOn w:val="a3"/>
    <w:pPr>
      <w:numPr>
        <w:numId w:val="1"/>
      </w:numPr>
    </w:pPr>
  </w:style>
  <w:style w:type="character" w:styleId="af1">
    <w:name w:val="annotation reference"/>
    <w:basedOn w:val="a1"/>
    <w:uiPriority w:val="99"/>
    <w:semiHidden/>
    <w:unhideWhenUsed/>
    <w:rsid w:val="007E0BDD"/>
    <w:rPr>
      <w:sz w:val="18"/>
      <w:szCs w:val="18"/>
    </w:rPr>
  </w:style>
  <w:style w:type="paragraph" w:styleId="af2">
    <w:name w:val="annotation text"/>
    <w:basedOn w:val="a0"/>
    <w:link w:val="af3"/>
    <w:uiPriority w:val="99"/>
    <w:semiHidden/>
    <w:unhideWhenUsed/>
    <w:rsid w:val="007E0BDD"/>
  </w:style>
  <w:style w:type="character" w:customStyle="1" w:styleId="af3">
    <w:name w:val="註解文字 字元"/>
    <w:basedOn w:val="a1"/>
    <w:link w:val="af2"/>
    <w:uiPriority w:val="99"/>
    <w:semiHidden/>
    <w:rsid w:val="007E0BDD"/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7E0BDD"/>
    <w:rPr>
      <w:b/>
      <w:bCs/>
    </w:rPr>
  </w:style>
  <w:style w:type="character" w:customStyle="1" w:styleId="af5">
    <w:name w:val="註解主旨 字元"/>
    <w:basedOn w:val="af3"/>
    <w:link w:val="af4"/>
    <w:uiPriority w:val="99"/>
    <w:semiHidden/>
    <w:rsid w:val="007E0BD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627</Characters>
  <Application>Microsoft Office Word</Application>
  <DocSecurity>0</DocSecurity>
  <Lines>5</Lines>
  <Paragraphs>1</Paragraphs>
  <ScaleCrop>false</ScaleCrop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謝承祐</dc:creator>
  <cp:lastModifiedBy>USER</cp:lastModifiedBy>
  <cp:revision>2</cp:revision>
  <cp:lastPrinted>2022-05-27T07:17:00Z</cp:lastPrinted>
  <dcterms:created xsi:type="dcterms:W3CDTF">2022-11-10T03:05:00Z</dcterms:created>
  <dcterms:modified xsi:type="dcterms:W3CDTF">2022-11-10T03:05:00Z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